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2334A7CC" w:rsidR="00997D07" w:rsidRPr="00C00177" w:rsidRDefault="00D557E8" w:rsidP="001F2859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bookmarkStart w:id="0" w:name="_Hlk192498199"/>
      <w:r>
        <w:rPr>
          <w:rFonts w:cs="Times New Roman"/>
          <w:bCs/>
          <w:szCs w:val="28"/>
        </w:rPr>
        <w:t>Сооружение и монтаж устройств электроснабжения</w:t>
      </w:r>
    </w:p>
    <w:bookmarkEnd w:id="0"/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 осуществляется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D557E8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D557E8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34648F2B" w14:textId="77777777" w:rsidTr="00D557E8">
        <w:tc>
          <w:tcPr>
            <w:tcW w:w="6630" w:type="dxa"/>
          </w:tcPr>
          <w:p w14:paraId="0D777F3B" w14:textId="3786033D" w:rsidR="00997D07" w:rsidRPr="001F2859" w:rsidRDefault="00D557E8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2715" w:type="dxa"/>
          </w:tcPr>
          <w:p w14:paraId="3C58C404" w14:textId="376C6820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4/8</w:t>
            </w:r>
          </w:p>
        </w:tc>
      </w:tr>
      <w:tr w:rsidR="00997D07" w:rsidRPr="00155970" w14:paraId="3FAB36C6" w14:textId="77777777" w:rsidTr="00D557E8">
        <w:tc>
          <w:tcPr>
            <w:tcW w:w="6630" w:type="dxa"/>
          </w:tcPr>
          <w:p w14:paraId="10D52390" w14:textId="1C5780D2" w:rsidR="00997D07" w:rsidRPr="001F2859" w:rsidRDefault="00D557E8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2715" w:type="dxa"/>
          </w:tcPr>
          <w:p w14:paraId="5BC214F7" w14:textId="3EFB99A0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4/8</w:t>
            </w:r>
          </w:p>
        </w:tc>
      </w:tr>
    </w:tbl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997D07" w:rsidRPr="00465B17" w14:paraId="5743C4C2" w14:textId="77777777" w:rsidTr="00F86D0C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0AB2A6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B7540" w:rsidRPr="00155970" w14:paraId="6C5758DE" w14:textId="77777777" w:rsidTr="00FE060C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44B6B11" w14:textId="621BF7C3" w:rsidR="00EB7540" w:rsidRPr="00155970" w:rsidRDefault="00D557E8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EB7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997D07" w:rsidRPr="00155970" w14:paraId="7DA07D8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6DF939DA" w14:textId="6334567A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0D2D4E1E" w14:textId="7E2FE7C1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1E1A9A5C" w14:textId="31767190" w:rsidR="00997D07" w:rsidRPr="00155970" w:rsidRDefault="00997D07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D07" w:rsidRPr="00155970" w14:paraId="1777D952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10FBC603" w14:textId="2252CA7E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25E81637" w14:textId="295E4AA5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  <w:vAlign w:val="center"/>
          </w:tcPr>
          <w:p w14:paraId="53A90D80" w14:textId="4012D57A" w:rsidR="00997D07" w:rsidRPr="00155970" w:rsidRDefault="00EB7540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EB7540" w:rsidRPr="00155970" w14:paraId="3F533DC0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6BD8CEE4" w14:textId="6712F7AC" w:rsidR="00EB7540" w:rsidRPr="00155970" w:rsidRDefault="00EB7540" w:rsidP="00EB75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7785F231" w14:textId="5DB46091" w:rsidR="00EB7540" w:rsidRPr="00155970" w:rsidRDefault="00EB7540" w:rsidP="00EB75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68A93B42" w14:textId="77777777" w:rsidR="00EB7540" w:rsidRPr="00155970" w:rsidRDefault="00EB7540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7540" w:rsidRPr="00155970" w14:paraId="3EE4FD97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7774C25E" w14:textId="19F08AB6" w:rsidR="00EB7540" w:rsidRPr="00155970" w:rsidRDefault="00EB7540" w:rsidP="00EB75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55518543" w14:textId="40353F3B" w:rsidR="00EB7540" w:rsidRPr="00155970" w:rsidRDefault="00F86D0C" w:rsidP="00EB7540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  <w:vAlign w:val="center"/>
          </w:tcPr>
          <w:p w14:paraId="33723195" w14:textId="781D2EB6" w:rsidR="00EB7540" w:rsidRPr="00155970" w:rsidRDefault="00B66CB9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86D0C" w:rsidRPr="00155970" w14:paraId="1D3C6D29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71E1693D" w14:textId="201DD4BB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6F8F2BC3" w14:textId="75985D98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Выполнение </w:t>
            </w:r>
            <w:r w:rsidR="00C10C7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практических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заданий</w:t>
            </w:r>
          </w:p>
        </w:tc>
        <w:tc>
          <w:tcPr>
            <w:tcW w:w="3300" w:type="dxa"/>
            <w:vAlign w:val="center"/>
          </w:tcPr>
          <w:p w14:paraId="628ED98A" w14:textId="38E5F88C" w:rsidR="00F86D0C" w:rsidRPr="00155970" w:rsidRDefault="00F70F68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B66CB9" w:rsidRPr="00155970" w14:paraId="097A60DF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6B90993E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2553CBCC" w14:textId="73863033" w:rsidR="00B66CB9" w:rsidRPr="00155970" w:rsidRDefault="00D557E8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3300" w:type="dxa"/>
            <w:vAlign w:val="center"/>
          </w:tcPr>
          <w:p w14:paraId="1ABE16B8" w14:textId="77777777" w:rsidR="00B66CB9" w:rsidRPr="00155970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0C7E" w:rsidRPr="00C10C7E" w14:paraId="1659850D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50E74B01" w14:textId="36C8C857" w:rsidR="00C10C7E" w:rsidRPr="00C10C7E" w:rsidRDefault="00C10C7E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54354472" w14:textId="1195670D" w:rsidR="00C10C7E" w:rsidRPr="00C10C7E" w:rsidRDefault="00C10C7E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ащита </w:t>
            </w:r>
            <w:r w:rsidR="00D557E8">
              <w:rPr>
                <w:rFonts w:ascii="Times New Roman" w:hAnsi="Times New Roman" w:cs="Times New Roman"/>
                <w:sz w:val="24"/>
                <w:szCs w:val="24"/>
              </w:rPr>
              <w:t>расчетно-графической работы</w:t>
            </w:r>
          </w:p>
        </w:tc>
        <w:tc>
          <w:tcPr>
            <w:tcW w:w="3300" w:type="dxa"/>
            <w:vAlign w:val="center"/>
          </w:tcPr>
          <w:p w14:paraId="1A8FB683" w14:textId="5EDD4AF1" w:rsidR="00C10C7E" w:rsidRPr="00C10C7E" w:rsidRDefault="00D557E8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B66CB9" w:rsidRPr="00C10C7E" w14:paraId="0288AE88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65CB6411" w14:textId="77777777" w:rsidR="00B66CB9" w:rsidRPr="00C10C7E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46CACF98" w14:textId="77777777" w:rsidR="00B66CB9" w:rsidRPr="00C10C7E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6D8AD7E0" w14:textId="77777777" w:rsidR="00B66CB9" w:rsidRPr="00C10C7E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B66CB9" w:rsidRPr="00155970" w14:paraId="1EED679F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509C3826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1422F21C" w14:textId="75B49528" w:rsidR="00B66CB9" w:rsidRPr="00155970" w:rsidRDefault="00D557E8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3300" w:type="dxa"/>
            <w:vAlign w:val="center"/>
          </w:tcPr>
          <w:p w14:paraId="1BAEE0A9" w14:textId="1D859A5C" w:rsidR="00B66CB9" w:rsidRPr="00155970" w:rsidRDefault="00F70F68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B66CB9" w:rsidRPr="00155970" w14:paraId="5A316D72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14AD0965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4D4E17DF" w14:textId="777777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47F697FC" w14:textId="77777777" w:rsidR="00B66CB9" w:rsidRPr="00155970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0DBA7E35" w14:textId="2C7E8D6A" w:rsidR="00155970" w:rsidRDefault="00155970">
      <w:pPr>
        <w:rPr>
          <w:b/>
        </w:rPr>
      </w:pPr>
    </w:p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1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1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1BFEAE88" w:rsidR="007A24CD" w:rsidRPr="007A24CD" w:rsidRDefault="00D557E8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673A1833" w:rsidR="00C10C7E" w:rsidRPr="007A24CD" w:rsidRDefault="00C10C7E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45C7" w:rsidRPr="007A24CD" w14:paraId="3FC9117A" w14:textId="77777777" w:rsidTr="007A24CD">
        <w:trPr>
          <w:trHeight w:val="20"/>
        </w:trPr>
        <w:tc>
          <w:tcPr>
            <w:tcW w:w="3006" w:type="dxa"/>
          </w:tcPr>
          <w:p w14:paraId="7FD498BE" w14:textId="00C731A9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19F4B952" w14:textId="45068173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5C7641D9" w14:textId="25A102CE" w:rsidR="00C445C7" w:rsidRPr="007A24CD" w:rsidRDefault="00C445C7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45C7" w:rsidRPr="007A24CD" w14:paraId="00C06054" w14:textId="77777777" w:rsidTr="007A24CD">
        <w:trPr>
          <w:trHeight w:val="20"/>
        </w:trPr>
        <w:tc>
          <w:tcPr>
            <w:tcW w:w="3006" w:type="dxa"/>
          </w:tcPr>
          <w:p w14:paraId="3D1C4B06" w14:textId="74C8C82E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1770BB0" w14:textId="321C2F89" w:rsidR="00C445C7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4F07FEA2" w14:textId="6AF8C658" w:rsidR="00C445C7" w:rsidRPr="007A24CD" w:rsidRDefault="007A24CD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2</w:t>
            </w:r>
          </w:p>
        </w:tc>
      </w:tr>
      <w:tr w:rsidR="00645E69" w:rsidRPr="007A24CD" w14:paraId="6D7CAA5C" w14:textId="77777777" w:rsidTr="007A24CD">
        <w:trPr>
          <w:trHeight w:val="20"/>
        </w:trPr>
        <w:tc>
          <w:tcPr>
            <w:tcW w:w="3006" w:type="dxa"/>
            <w:vMerge w:val="restart"/>
          </w:tcPr>
          <w:p w14:paraId="750356FA" w14:textId="7441B1C7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Защита </w:t>
            </w:r>
            <w:r w:rsidR="00D557E8">
              <w:rPr>
                <w:rFonts w:ascii="Times New Roman" w:hAnsi="Times New Roman" w:cs="Times New Roman"/>
                <w:sz w:val="24"/>
                <w:szCs w:val="24"/>
              </w:rPr>
              <w:t>расчетно-графической работы</w:t>
            </w:r>
          </w:p>
        </w:tc>
        <w:tc>
          <w:tcPr>
            <w:tcW w:w="4283" w:type="dxa"/>
          </w:tcPr>
          <w:p w14:paraId="1C2C9F12" w14:textId="615F479A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Защитил </w:t>
            </w:r>
            <w:r w:rsidR="00D557E8">
              <w:rPr>
                <w:rFonts w:ascii="Times New Roman" w:hAnsi="Times New Roman" w:cs="Times New Roman"/>
                <w:sz w:val="24"/>
                <w:szCs w:val="24"/>
              </w:rPr>
              <w:t>расчетно-графическую работу</w:t>
            </w:r>
            <w:r w:rsidR="00D557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="00D557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зачтено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48" w:type="dxa"/>
            <w:vAlign w:val="center"/>
          </w:tcPr>
          <w:p w14:paraId="76DF3EE4" w14:textId="155CD21E" w:rsidR="00645E69" w:rsidRPr="007177DC" w:rsidRDefault="00D557E8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645E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D557E8" w:rsidRPr="007A24CD" w14:paraId="6F908704" w14:textId="45FE6134" w:rsidTr="00D557E8">
        <w:trPr>
          <w:trHeight w:val="609"/>
        </w:trPr>
        <w:tc>
          <w:tcPr>
            <w:tcW w:w="3006" w:type="dxa"/>
            <w:vMerge/>
          </w:tcPr>
          <w:p w14:paraId="34424C19" w14:textId="22AE0E99" w:rsidR="00D557E8" w:rsidRPr="007177DC" w:rsidRDefault="00D557E8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4" w:type="dxa"/>
          </w:tcPr>
          <w:p w14:paraId="16164638" w14:textId="2F8966B4" w:rsidR="00D557E8" w:rsidRPr="007177DC" w:rsidRDefault="00D557E8" w:rsidP="00D557E8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Защитил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расчетно-графическую работу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(не зачтено)</w:t>
            </w:r>
          </w:p>
        </w:tc>
        <w:tc>
          <w:tcPr>
            <w:tcW w:w="1947" w:type="dxa"/>
          </w:tcPr>
          <w:p w14:paraId="4AE3CED9" w14:textId="0ABDD462" w:rsidR="00D557E8" w:rsidRPr="007177DC" w:rsidRDefault="00D557E8" w:rsidP="007177DC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4B8E3457" w14:textId="77777777" w:rsidTr="00155970">
        <w:tc>
          <w:tcPr>
            <w:tcW w:w="1351" w:type="pct"/>
          </w:tcPr>
          <w:p w14:paraId="1096D599" w14:textId="19103FE3" w:rsidR="0049147E" w:rsidRPr="0049147E" w:rsidRDefault="00D557E8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2595" w:type="pct"/>
          </w:tcPr>
          <w:p w14:paraId="058D02F6" w14:textId="4290C470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0DB74993" w14:textId="5517F423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F70F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164F079" w14:textId="12FDD163" w:rsidR="00997D07" w:rsidRPr="002064AE" w:rsidRDefault="006B4C39" w:rsidP="00997D07">
      <w:pPr>
        <w:spacing w:after="0" w:line="240" w:lineRule="auto"/>
        <w:ind w:firstLine="709"/>
        <w:jc w:val="center"/>
        <w:rPr>
          <w:b/>
          <w:szCs w:val="28"/>
        </w:rPr>
      </w:pPr>
      <w:r w:rsidRPr="00F70F68">
        <w:rPr>
          <w:b/>
        </w:rPr>
        <w:t>6</w:t>
      </w:r>
      <w:r w:rsidR="00997D07" w:rsidRPr="002064AE">
        <w:rPr>
          <w:b/>
        </w:rPr>
        <w:t xml:space="preserve">. </w:t>
      </w:r>
      <w:r w:rsidR="00997D07"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="00997D07"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 w:rsidRPr="00011AA4">
        <w:rPr>
          <w:szCs w:val="28"/>
        </w:rPr>
        <w:lastRenderedPageBreak/>
        <w:t xml:space="preserve">Перевод рейтинговой оценки в академическую оценку осуществляется по </w:t>
      </w:r>
      <w:proofErr w:type="spellStart"/>
      <w:r w:rsidRPr="00011AA4">
        <w:rPr>
          <w:szCs w:val="28"/>
        </w:rPr>
        <w:t>четырёхбалльной</w:t>
      </w:r>
      <w:proofErr w:type="spellEnd"/>
      <w:r w:rsidRPr="00011AA4">
        <w:rPr>
          <w:szCs w:val="28"/>
        </w:rPr>
        <w:t xml:space="preserve"> или по двухбалльной шкале, </w:t>
      </w:r>
      <w:bookmarkStart w:id="3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2"/>
    <w:bookmarkEnd w:id="3"/>
    <w:p w14:paraId="68179B6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proofErr w:type="spellStart"/>
      <w:r w:rsidRPr="00011AA4">
        <w:rPr>
          <w:iCs/>
          <w:szCs w:val="28"/>
        </w:rPr>
        <w:t>четырехбалльной</w:t>
      </w:r>
      <w:proofErr w:type="spellEnd"/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90 – 100 баллов  –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75 – 89 баллов  –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60 – 74 баллов   –   «Удовлетворительно»;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–  «Неудовлетворительно».</w:t>
      </w:r>
    </w:p>
    <w:sectPr w:rsidR="00997D07" w:rsidRPr="00011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155970"/>
    <w:rsid w:val="001F2859"/>
    <w:rsid w:val="0023010F"/>
    <w:rsid w:val="00465B17"/>
    <w:rsid w:val="0049147E"/>
    <w:rsid w:val="005B446B"/>
    <w:rsid w:val="00645E69"/>
    <w:rsid w:val="006B4C39"/>
    <w:rsid w:val="00715DD6"/>
    <w:rsid w:val="007177DC"/>
    <w:rsid w:val="007A24CD"/>
    <w:rsid w:val="00997D07"/>
    <w:rsid w:val="009C1919"/>
    <w:rsid w:val="00A5233D"/>
    <w:rsid w:val="00B14ADB"/>
    <w:rsid w:val="00B66CB9"/>
    <w:rsid w:val="00BD4B5E"/>
    <w:rsid w:val="00C10C7E"/>
    <w:rsid w:val="00C445C7"/>
    <w:rsid w:val="00C828E9"/>
    <w:rsid w:val="00D557E8"/>
    <w:rsid w:val="00E71963"/>
    <w:rsid w:val="00EB7540"/>
    <w:rsid w:val="00EC3DC1"/>
    <w:rsid w:val="00F646E2"/>
    <w:rsid w:val="00F70F68"/>
    <w:rsid w:val="00F86D0C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B14AD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14AD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14ADB"/>
    <w:rPr>
      <w:rFonts w:cstheme="minorBidi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14AD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14ADB"/>
    <w:rPr>
      <w:rFonts w:cstheme="minorBidi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14A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14A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EV</cp:lastModifiedBy>
  <cp:revision>6</cp:revision>
  <dcterms:created xsi:type="dcterms:W3CDTF">2025-03-10T07:33:00Z</dcterms:created>
  <dcterms:modified xsi:type="dcterms:W3CDTF">2025-03-10T19:50:00Z</dcterms:modified>
</cp:coreProperties>
</file>